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32B" w:rsidRPr="00CD3F5A" w:rsidRDefault="00D7632B" w:rsidP="00CD3F5A">
      <w:pPr>
        <w:spacing w:line="480" w:lineRule="auto"/>
        <w:ind w:firstLine="720"/>
        <w:rPr>
          <w:rFonts w:ascii="Times New Roman" w:hAnsi="Times New Roman" w:cs="Times New Roman"/>
          <w:sz w:val="24"/>
          <w:szCs w:val="24"/>
        </w:rPr>
      </w:pPr>
      <w:bookmarkStart w:id="0" w:name="_GoBack"/>
      <w:bookmarkEnd w:id="0"/>
      <w:proofErr w:type="spellStart"/>
      <w:r w:rsidRPr="00CD3F5A">
        <w:rPr>
          <w:rFonts w:ascii="Times New Roman" w:hAnsi="Times New Roman" w:cs="Times New Roman"/>
          <w:sz w:val="24"/>
          <w:szCs w:val="24"/>
        </w:rPr>
        <w:t>Biol</w:t>
      </w:r>
      <w:proofErr w:type="spellEnd"/>
      <w:r w:rsidRPr="00CD3F5A">
        <w:rPr>
          <w:rFonts w:ascii="Times New Roman" w:hAnsi="Times New Roman" w:cs="Times New Roman"/>
          <w:sz w:val="24"/>
          <w:szCs w:val="24"/>
        </w:rPr>
        <w:t xml:space="preserve"> 1310 Article Review</w:t>
      </w:r>
    </w:p>
    <w:p w:rsidR="00D7632B" w:rsidRPr="00CD3F5A" w:rsidRDefault="00CD3F5A" w:rsidP="00CD3F5A">
      <w:pPr>
        <w:pStyle w:val="ListParagraph"/>
        <w:numPr>
          <w:ilvl w:val="0"/>
          <w:numId w:val="1"/>
        </w:numPr>
        <w:spacing w:line="480" w:lineRule="auto"/>
        <w:rPr>
          <w:rFonts w:ascii="Times New Roman" w:hAnsi="Times New Roman" w:cs="Times New Roman"/>
          <w:b/>
          <w:sz w:val="24"/>
          <w:szCs w:val="24"/>
        </w:rPr>
      </w:pPr>
      <w:r w:rsidRPr="00CD3F5A">
        <w:rPr>
          <w:rFonts w:ascii="Times New Roman" w:hAnsi="Times New Roman" w:cs="Times New Roman"/>
          <w:b/>
          <w:sz w:val="24"/>
          <w:szCs w:val="24"/>
        </w:rPr>
        <w:t xml:space="preserve">I. </w:t>
      </w:r>
      <w:r w:rsidR="00D7632B" w:rsidRPr="00CD3F5A">
        <w:rPr>
          <w:rFonts w:ascii="Times New Roman" w:hAnsi="Times New Roman" w:cs="Times New Roman"/>
          <w:b/>
          <w:sz w:val="24"/>
          <w:szCs w:val="24"/>
        </w:rPr>
        <w:t>What epigenetics is and why it is thought to be important</w:t>
      </w:r>
    </w:p>
    <w:p w:rsidR="00CD3F5A" w:rsidRDefault="00C2337D"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According to the article epigenetics is described as the meiotically and mitotically heritable potential of gene expression where by it does not involve variation in the DNA sequence. Epigenetics is thought to be important in coordinating key biological courses such as:</w:t>
      </w:r>
    </w:p>
    <w:p w:rsidR="00C2337D" w:rsidRPr="00CD3F5A" w:rsidRDefault="00C2337D"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Cell differentiation</w:t>
      </w:r>
    </w:p>
    <w:p w:rsidR="00C2337D" w:rsidRPr="00CD3F5A" w:rsidRDefault="00C2337D"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Genome imprinting</w:t>
      </w:r>
    </w:p>
    <w:p w:rsidR="00C2337D" w:rsidRPr="00CD3F5A" w:rsidRDefault="00C2337D"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X-chromosome inactivation</w:t>
      </w:r>
    </w:p>
    <w:p w:rsidR="00D7632B" w:rsidRPr="00CD3F5A" w:rsidRDefault="00D7632B" w:rsidP="00CD3F5A">
      <w:pPr>
        <w:spacing w:line="480" w:lineRule="auto"/>
        <w:ind w:firstLine="720"/>
        <w:rPr>
          <w:rFonts w:ascii="Times New Roman" w:hAnsi="Times New Roman" w:cs="Times New Roman"/>
          <w:b/>
          <w:sz w:val="24"/>
          <w:szCs w:val="24"/>
        </w:rPr>
      </w:pPr>
      <w:r w:rsidRPr="00CD3F5A">
        <w:rPr>
          <w:rFonts w:ascii="Times New Roman" w:hAnsi="Times New Roman" w:cs="Times New Roman"/>
          <w:b/>
          <w:sz w:val="24"/>
          <w:szCs w:val="24"/>
        </w:rPr>
        <w:t>What are the primary mechanisms involved in epigenetic inheritance</w:t>
      </w:r>
    </w:p>
    <w:p w:rsidR="00C2337D" w:rsidRPr="00CD3F5A" w:rsidRDefault="00C82E10"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The primary mechanisms involved include:</w:t>
      </w:r>
    </w:p>
    <w:p w:rsidR="00C82E10" w:rsidRPr="00CD3F5A" w:rsidRDefault="00C82E10"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DNA methylation</w:t>
      </w:r>
    </w:p>
    <w:p w:rsidR="00C82E10" w:rsidRPr="00CD3F5A" w:rsidRDefault="00C82E10"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Posttranslational histone modification</w:t>
      </w:r>
    </w:p>
    <w:p w:rsidR="00C82E10" w:rsidRPr="00CD3F5A" w:rsidRDefault="00C82E10"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Chromatin remodelling </w:t>
      </w:r>
    </w:p>
    <w:p w:rsidR="00C2337D" w:rsidRPr="00CD3F5A" w:rsidRDefault="00C82E10"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RNA –associated gene silencing by non-coding RNAs.</w:t>
      </w:r>
    </w:p>
    <w:p w:rsidR="00D7632B" w:rsidRPr="00CD3F5A" w:rsidRDefault="00D7632B" w:rsidP="00CD3F5A">
      <w:pPr>
        <w:spacing w:line="480" w:lineRule="auto"/>
        <w:ind w:firstLine="720"/>
        <w:rPr>
          <w:rFonts w:ascii="Times New Roman" w:hAnsi="Times New Roman" w:cs="Times New Roman"/>
          <w:b/>
          <w:sz w:val="24"/>
          <w:szCs w:val="24"/>
        </w:rPr>
      </w:pPr>
      <w:r w:rsidRPr="00CD3F5A">
        <w:rPr>
          <w:rFonts w:ascii="Times New Roman" w:hAnsi="Times New Roman" w:cs="Times New Roman"/>
          <w:b/>
          <w:sz w:val="24"/>
          <w:szCs w:val="24"/>
        </w:rPr>
        <w:t>What sorts of cellular changes may occur as a result of epigenetic</w:t>
      </w:r>
    </w:p>
    <w:p w:rsidR="000F2CBD" w:rsidRPr="00CD3F5A" w:rsidRDefault="000F2CBD"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Cell differentiation</w:t>
      </w:r>
    </w:p>
    <w:p w:rsidR="000F2CBD" w:rsidRPr="00CD3F5A" w:rsidRDefault="000F2CBD"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Gene expression profile </w:t>
      </w:r>
    </w:p>
    <w:p w:rsidR="000F2CBD" w:rsidRPr="00CD3F5A" w:rsidRDefault="000F2CBD"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Cumulative detrimental effects in a cell and may compromise the normal function of respective gene</w:t>
      </w:r>
    </w:p>
    <w:p w:rsidR="00925137" w:rsidRPr="00CD604A" w:rsidRDefault="00724E3D" w:rsidP="00CD3F5A">
      <w:pPr>
        <w:pStyle w:val="ListParagraph"/>
        <w:numPr>
          <w:ilvl w:val="0"/>
          <w:numId w:val="1"/>
        </w:numPr>
        <w:spacing w:line="480" w:lineRule="auto"/>
        <w:rPr>
          <w:rFonts w:ascii="Times New Roman" w:hAnsi="Times New Roman" w:cs="Times New Roman"/>
          <w:b/>
          <w:sz w:val="24"/>
          <w:szCs w:val="24"/>
        </w:rPr>
      </w:pPr>
      <w:r w:rsidRPr="00CD604A">
        <w:rPr>
          <w:rFonts w:ascii="Times New Roman" w:hAnsi="Times New Roman" w:cs="Times New Roman"/>
          <w:b/>
          <w:sz w:val="24"/>
          <w:szCs w:val="24"/>
        </w:rPr>
        <w:lastRenderedPageBreak/>
        <w:t>Referring to page 2458, discuss how epigenetics might have evolutionary influences</w:t>
      </w:r>
    </w:p>
    <w:p w:rsidR="00925137" w:rsidRPr="00CD3F5A" w:rsidRDefault="00925137"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According to the article epigenetics has evolutionary influences on l</w:t>
      </w:r>
      <w:r w:rsidR="002442BA" w:rsidRPr="00CD3F5A">
        <w:rPr>
          <w:rFonts w:ascii="Times New Roman" w:hAnsi="Times New Roman" w:cs="Times New Roman"/>
          <w:sz w:val="24"/>
          <w:szCs w:val="24"/>
        </w:rPr>
        <w:t>iv</w:t>
      </w:r>
      <w:r w:rsidRPr="00CD3F5A">
        <w:rPr>
          <w:rFonts w:ascii="Times New Roman" w:hAnsi="Times New Roman" w:cs="Times New Roman"/>
          <w:sz w:val="24"/>
          <w:szCs w:val="24"/>
        </w:rPr>
        <w:t xml:space="preserve">ing organisms. </w:t>
      </w:r>
      <w:r w:rsidR="002442BA" w:rsidRPr="00CD3F5A">
        <w:rPr>
          <w:rFonts w:ascii="Times New Roman" w:hAnsi="Times New Roman" w:cs="Times New Roman"/>
          <w:sz w:val="24"/>
          <w:szCs w:val="24"/>
        </w:rPr>
        <w:t xml:space="preserve">When epigenetic changes are inherited they can influence evolution. </w:t>
      </w:r>
      <w:r w:rsidRPr="00CD3F5A">
        <w:rPr>
          <w:rFonts w:ascii="Times New Roman" w:hAnsi="Times New Roman" w:cs="Times New Roman"/>
          <w:sz w:val="24"/>
          <w:szCs w:val="24"/>
        </w:rPr>
        <w:t>The role of epigenetics is linked to selective pressures that control the particular process.</w:t>
      </w:r>
      <w:r w:rsidR="00DE523D" w:rsidRPr="00CD3F5A">
        <w:rPr>
          <w:rFonts w:ascii="Times New Roman" w:hAnsi="Times New Roman" w:cs="Times New Roman"/>
          <w:sz w:val="24"/>
          <w:szCs w:val="24"/>
        </w:rPr>
        <w:t xml:space="preserve"> Such pressures are environment and natural s</w:t>
      </w:r>
      <w:r w:rsidR="00AB7483" w:rsidRPr="00CD3F5A">
        <w:rPr>
          <w:rFonts w:ascii="Times New Roman" w:hAnsi="Times New Roman" w:cs="Times New Roman"/>
          <w:sz w:val="24"/>
          <w:szCs w:val="24"/>
        </w:rPr>
        <w:t>e</w:t>
      </w:r>
      <w:r w:rsidR="00DE523D" w:rsidRPr="00CD3F5A">
        <w:rPr>
          <w:rFonts w:ascii="Times New Roman" w:hAnsi="Times New Roman" w:cs="Times New Roman"/>
          <w:sz w:val="24"/>
          <w:szCs w:val="24"/>
        </w:rPr>
        <w:t xml:space="preserve">lection. According to the author, </w:t>
      </w:r>
      <w:r w:rsidR="00AB7483" w:rsidRPr="00CD3F5A">
        <w:rPr>
          <w:rFonts w:ascii="Times New Roman" w:hAnsi="Times New Roman" w:cs="Times New Roman"/>
          <w:sz w:val="24"/>
          <w:szCs w:val="24"/>
        </w:rPr>
        <w:t>environm</w:t>
      </w:r>
      <w:r w:rsidR="004C5EC7" w:rsidRPr="00CD3F5A">
        <w:rPr>
          <w:rFonts w:ascii="Times New Roman" w:hAnsi="Times New Roman" w:cs="Times New Roman"/>
          <w:sz w:val="24"/>
          <w:szCs w:val="24"/>
        </w:rPr>
        <w:t>e</w:t>
      </w:r>
      <w:r w:rsidR="00AB7483" w:rsidRPr="00CD3F5A">
        <w:rPr>
          <w:rFonts w:ascii="Times New Roman" w:hAnsi="Times New Roman" w:cs="Times New Roman"/>
          <w:sz w:val="24"/>
          <w:szCs w:val="24"/>
        </w:rPr>
        <w:t>n</w:t>
      </w:r>
      <w:r w:rsidR="002442BA" w:rsidRPr="00CD3F5A">
        <w:rPr>
          <w:rFonts w:ascii="Times New Roman" w:hAnsi="Times New Roman" w:cs="Times New Roman"/>
          <w:sz w:val="24"/>
          <w:szCs w:val="24"/>
        </w:rPr>
        <w:t xml:space="preserve">tal exposures can greatly change DNA gene expression which is later passed down to next generation. </w:t>
      </w:r>
    </w:p>
    <w:p w:rsidR="000F2CBD" w:rsidRPr="00CD3F5A" w:rsidRDefault="000F2CBD" w:rsidP="00CD3F5A">
      <w:pPr>
        <w:spacing w:line="480" w:lineRule="auto"/>
        <w:ind w:firstLine="720"/>
        <w:rPr>
          <w:rFonts w:ascii="Times New Roman" w:hAnsi="Times New Roman" w:cs="Times New Roman"/>
          <w:sz w:val="24"/>
          <w:szCs w:val="24"/>
        </w:rPr>
      </w:pPr>
    </w:p>
    <w:p w:rsidR="00724E3D" w:rsidRPr="00CD604A" w:rsidRDefault="0063331C" w:rsidP="00CD3F5A">
      <w:pPr>
        <w:pStyle w:val="ListParagraph"/>
        <w:numPr>
          <w:ilvl w:val="0"/>
          <w:numId w:val="1"/>
        </w:numPr>
        <w:spacing w:line="480" w:lineRule="auto"/>
        <w:rPr>
          <w:rFonts w:ascii="Times New Roman" w:hAnsi="Times New Roman" w:cs="Times New Roman"/>
          <w:b/>
          <w:sz w:val="24"/>
          <w:szCs w:val="24"/>
        </w:rPr>
      </w:pPr>
      <w:r w:rsidRPr="00CD604A">
        <w:rPr>
          <w:rFonts w:ascii="Times New Roman" w:hAnsi="Times New Roman" w:cs="Times New Roman"/>
          <w:b/>
          <w:sz w:val="24"/>
          <w:szCs w:val="24"/>
        </w:rPr>
        <w:t xml:space="preserve">There is a discussion of intrauterine exposures and how they might affect the foetus’ phenotype. </w:t>
      </w:r>
      <w:r w:rsidR="00724E3D" w:rsidRPr="00CD604A">
        <w:rPr>
          <w:rFonts w:ascii="Times New Roman" w:hAnsi="Times New Roman" w:cs="Times New Roman"/>
          <w:b/>
          <w:sz w:val="24"/>
          <w:szCs w:val="24"/>
        </w:rPr>
        <w:t>What are some known exposures that affect the foetus in this way?</w:t>
      </w:r>
    </w:p>
    <w:p w:rsidR="00D86EAF" w:rsidRPr="00CD3F5A" w:rsidRDefault="00D86EAF"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First, epigenome is believed to be vulnerable to environmental factors during embryogenesis. In animals stressors include blood pressure, cholesterol metabolism cardiac energy and stress response. Maternal behaviour also has effect on the epigenetics of the offspring. </w:t>
      </w:r>
    </w:p>
    <w:p w:rsidR="00B7148D" w:rsidRPr="00CD3F5A" w:rsidRDefault="00D86EAF"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Howeve</w:t>
      </w:r>
      <w:r w:rsidR="0093421B" w:rsidRPr="00CD3F5A">
        <w:rPr>
          <w:rFonts w:ascii="Times New Roman" w:hAnsi="Times New Roman" w:cs="Times New Roman"/>
          <w:sz w:val="24"/>
          <w:szCs w:val="24"/>
        </w:rPr>
        <w:t>r, i</w:t>
      </w:r>
      <w:r w:rsidR="00AB7483" w:rsidRPr="00CD3F5A">
        <w:rPr>
          <w:rFonts w:ascii="Times New Roman" w:hAnsi="Times New Roman" w:cs="Times New Roman"/>
          <w:sz w:val="24"/>
          <w:szCs w:val="24"/>
        </w:rPr>
        <w:t xml:space="preserve">n humans some of the exposures that affects the foetus are parental nutritional and smoking behaviour. For instance maternal smoking affects offspring’s risk to metabolic diseases and cardiovascular diseases. </w:t>
      </w:r>
    </w:p>
    <w:p w:rsidR="0063331C" w:rsidRPr="00CD604A" w:rsidRDefault="0063331C" w:rsidP="00CD3F5A">
      <w:pPr>
        <w:pStyle w:val="ListParagraph"/>
        <w:numPr>
          <w:ilvl w:val="0"/>
          <w:numId w:val="1"/>
        </w:numPr>
        <w:spacing w:line="480" w:lineRule="auto"/>
        <w:rPr>
          <w:rFonts w:ascii="Times New Roman" w:hAnsi="Times New Roman" w:cs="Times New Roman"/>
          <w:b/>
          <w:sz w:val="24"/>
          <w:szCs w:val="24"/>
        </w:rPr>
      </w:pPr>
      <w:r w:rsidRPr="00CD604A">
        <w:rPr>
          <w:rFonts w:ascii="Times New Roman" w:hAnsi="Times New Roman" w:cs="Times New Roman"/>
          <w:b/>
          <w:sz w:val="24"/>
          <w:szCs w:val="24"/>
        </w:rPr>
        <w:t>Discuss how/why genomic imprinting may be the strongest evidence for trans-generational epigenetic inheritance.</w:t>
      </w:r>
    </w:p>
    <w:p w:rsidR="00CA401A" w:rsidRPr="00CD3F5A" w:rsidRDefault="00CA401A"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The imprinted genes are normally expressed by only one of the 2 pairs of allele inherited from a parent. Whereas, the other pair of parental allele is normally silenced by epigenetic mechanisms </w:t>
      </w:r>
      <w:r w:rsidR="00AE15AA" w:rsidRPr="00CD3F5A">
        <w:rPr>
          <w:rFonts w:ascii="Times New Roman" w:hAnsi="Times New Roman" w:cs="Times New Roman"/>
          <w:sz w:val="24"/>
          <w:szCs w:val="24"/>
        </w:rPr>
        <w:t xml:space="preserve">in a parent-of-origin-specific manner. To create parental imprints, the </w:t>
      </w:r>
      <w:r w:rsidR="00AE15AA" w:rsidRPr="00CD3F5A">
        <w:rPr>
          <w:rFonts w:ascii="Times New Roman" w:hAnsi="Times New Roman" w:cs="Times New Roman"/>
          <w:sz w:val="24"/>
          <w:szCs w:val="24"/>
        </w:rPr>
        <w:lastRenderedPageBreak/>
        <w:t xml:space="preserve">germ cells should at first lose both maternal and paternal inherited imprints. Then after, parental imprints are re-established in an allele-specific manner during gametogenesis. Once the imprints are established, the epigenetics marks will be able to withstand post-fertilization global epigenetic reprogramming in the re-implantation embryo. This happens through interaction of </w:t>
      </w:r>
      <w:r w:rsidR="00362034" w:rsidRPr="00CD3F5A">
        <w:rPr>
          <w:rFonts w:ascii="Times New Roman" w:hAnsi="Times New Roman" w:cs="Times New Roman"/>
          <w:sz w:val="24"/>
          <w:szCs w:val="24"/>
        </w:rPr>
        <w:t>chromatin and DNA modifying factors (ZFP)-57 with (TRIM)-28 that are attracted to methylated imprinting control regions (58). Since the reprogramming process is naturally selective, the parental imprints of the new embryo is permissive</w:t>
      </w:r>
      <w:proofErr w:type="gramStart"/>
      <w:r w:rsidR="00362034" w:rsidRPr="00CD3F5A">
        <w:rPr>
          <w:rFonts w:ascii="Times New Roman" w:hAnsi="Times New Roman" w:cs="Times New Roman"/>
          <w:sz w:val="24"/>
          <w:szCs w:val="24"/>
        </w:rPr>
        <w:t>..</w:t>
      </w:r>
      <w:proofErr w:type="gramEnd"/>
    </w:p>
    <w:p w:rsidR="0063331C" w:rsidRPr="00CD604A" w:rsidRDefault="0063331C" w:rsidP="00CD604A">
      <w:pPr>
        <w:pStyle w:val="ListParagraph"/>
        <w:numPr>
          <w:ilvl w:val="0"/>
          <w:numId w:val="1"/>
        </w:numPr>
        <w:spacing w:line="480" w:lineRule="auto"/>
        <w:rPr>
          <w:rFonts w:ascii="Times New Roman" w:hAnsi="Times New Roman" w:cs="Times New Roman"/>
          <w:b/>
          <w:sz w:val="24"/>
          <w:szCs w:val="24"/>
        </w:rPr>
      </w:pPr>
      <w:r w:rsidRPr="00CD604A">
        <w:rPr>
          <w:rFonts w:ascii="Times New Roman" w:hAnsi="Times New Roman" w:cs="Times New Roman"/>
          <w:b/>
          <w:sz w:val="24"/>
          <w:szCs w:val="24"/>
        </w:rPr>
        <w:t>Summarise discussion and conclusion. Does trans-generational epigenetic inheritance exist?</w:t>
      </w:r>
      <w:r w:rsidR="00CD604A" w:rsidRPr="00CD604A">
        <w:rPr>
          <w:rFonts w:ascii="Times New Roman" w:hAnsi="Times New Roman" w:cs="Times New Roman"/>
          <w:b/>
          <w:sz w:val="24"/>
          <w:szCs w:val="24"/>
        </w:rPr>
        <w:t xml:space="preserve"> </w:t>
      </w:r>
      <w:r w:rsidRPr="00CD604A">
        <w:rPr>
          <w:rFonts w:ascii="Times New Roman" w:hAnsi="Times New Roman" w:cs="Times New Roman"/>
          <w:b/>
          <w:sz w:val="24"/>
          <w:szCs w:val="24"/>
        </w:rPr>
        <w:t xml:space="preserve">What might be some limitations of studying </w:t>
      </w:r>
      <w:r w:rsidR="00673A43" w:rsidRPr="00CD604A">
        <w:rPr>
          <w:rFonts w:ascii="Times New Roman" w:hAnsi="Times New Roman" w:cs="Times New Roman"/>
          <w:b/>
          <w:sz w:val="24"/>
          <w:szCs w:val="24"/>
        </w:rPr>
        <w:t>t</w:t>
      </w:r>
      <w:r w:rsidRPr="00CD604A">
        <w:rPr>
          <w:rFonts w:ascii="Times New Roman" w:hAnsi="Times New Roman" w:cs="Times New Roman"/>
          <w:b/>
          <w:sz w:val="24"/>
          <w:szCs w:val="24"/>
        </w:rPr>
        <w:t>his in humans?</w:t>
      </w:r>
    </w:p>
    <w:p w:rsidR="00D7632B" w:rsidRPr="00CD3F5A" w:rsidRDefault="00673A43"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Studying trans-generational epigenetic inheritance in human is complex compared to animals because of the following limita</w:t>
      </w:r>
      <w:r w:rsidR="00CB35E1" w:rsidRPr="00CD3F5A">
        <w:rPr>
          <w:rFonts w:ascii="Times New Roman" w:hAnsi="Times New Roman" w:cs="Times New Roman"/>
          <w:sz w:val="24"/>
          <w:szCs w:val="24"/>
        </w:rPr>
        <w:t>t</w:t>
      </w:r>
      <w:r w:rsidRPr="00CD3F5A">
        <w:rPr>
          <w:rFonts w:ascii="Times New Roman" w:hAnsi="Times New Roman" w:cs="Times New Roman"/>
          <w:sz w:val="24"/>
          <w:szCs w:val="24"/>
        </w:rPr>
        <w:t>ions:</w:t>
      </w:r>
    </w:p>
    <w:p w:rsidR="00673A43" w:rsidRPr="00CD3F5A" w:rsidRDefault="00673A43"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Trans-generational epigenetic inheritance must be maintained for several generations to be exact act at least 3 to 4 generations. However such studies in humans have not been conducted making it hard to study in humans. </w:t>
      </w:r>
    </w:p>
    <w:p w:rsidR="00673A43" w:rsidRPr="00CD3F5A" w:rsidRDefault="00673A43"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Another limiting factor is that studies in humans are characterized by stochastic differences, individual variation, </w:t>
      </w:r>
      <w:r w:rsidR="004C61E7" w:rsidRPr="00CD3F5A">
        <w:rPr>
          <w:rFonts w:ascii="Times New Roman" w:hAnsi="Times New Roman" w:cs="Times New Roman"/>
          <w:sz w:val="24"/>
          <w:szCs w:val="24"/>
        </w:rPr>
        <w:t>and ethical restrictions and therefore, extremely differ from controlled environment of animal studies.</w:t>
      </w:r>
    </w:p>
    <w:p w:rsidR="004C61E7" w:rsidRPr="00CD3F5A" w:rsidRDefault="004C61E7"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The last limiting factor is the heterozygosity of human population that makes hard to differentiate between genetics and epigenetics. </w:t>
      </w:r>
    </w:p>
    <w:p w:rsidR="00673A43" w:rsidRPr="00CD3F5A" w:rsidRDefault="00673A43" w:rsidP="00CD3F5A">
      <w:pPr>
        <w:spacing w:line="480" w:lineRule="auto"/>
        <w:ind w:firstLine="720"/>
        <w:rPr>
          <w:rFonts w:ascii="Times New Roman" w:hAnsi="Times New Roman" w:cs="Times New Roman"/>
          <w:sz w:val="24"/>
          <w:szCs w:val="24"/>
        </w:rPr>
      </w:pPr>
    </w:p>
    <w:sectPr w:rsidR="00673A43" w:rsidRPr="00CD3F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CA2E51"/>
    <w:multiLevelType w:val="hybridMultilevel"/>
    <w:tmpl w:val="B394BA7C"/>
    <w:lvl w:ilvl="0" w:tplc="FA80B6B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32B"/>
    <w:rsid w:val="000039CD"/>
    <w:rsid w:val="000F2CBD"/>
    <w:rsid w:val="002442BA"/>
    <w:rsid w:val="00362034"/>
    <w:rsid w:val="004C5EC7"/>
    <w:rsid w:val="004C61E7"/>
    <w:rsid w:val="0063331C"/>
    <w:rsid w:val="00673A43"/>
    <w:rsid w:val="00724E3D"/>
    <w:rsid w:val="00925137"/>
    <w:rsid w:val="0093421B"/>
    <w:rsid w:val="009D1DE3"/>
    <w:rsid w:val="00A660FF"/>
    <w:rsid w:val="00AB7483"/>
    <w:rsid w:val="00AE15AA"/>
    <w:rsid w:val="00B7148D"/>
    <w:rsid w:val="00C2337D"/>
    <w:rsid w:val="00C82E10"/>
    <w:rsid w:val="00CA401A"/>
    <w:rsid w:val="00CB35E1"/>
    <w:rsid w:val="00CD3F5A"/>
    <w:rsid w:val="00CD604A"/>
    <w:rsid w:val="00D7632B"/>
    <w:rsid w:val="00D86EAF"/>
    <w:rsid w:val="00DE5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B8178-8FB4-4C06-8B42-B45ED9AEF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3F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Teacher-600289</dc:creator>
  <cp:keywords/>
  <dc:description/>
  <cp:lastModifiedBy>Becky</cp:lastModifiedBy>
  <cp:revision>2</cp:revision>
  <dcterms:created xsi:type="dcterms:W3CDTF">2019-12-06T12:45:00Z</dcterms:created>
  <dcterms:modified xsi:type="dcterms:W3CDTF">2019-12-06T12:45:00Z</dcterms:modified>
</cp:coreProperties>
</file>